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eedsopgemaaktetekst"/>
        <w:rPr>
          <w:rFonts w:ascii="Times New Roman" w:hAnsi="Times New Roman"/>
          <w:b/>
          <w:b/>
          <w:bCs/>
          <w:sz w:val="22"/>
          <w:szCs w:val="22"/>
        </w:rPr>
      </w:pPr>
      <w:r>
        <w:rPr>
          <w:rFonts w:ascii="Times New Roman" w:hAnsi="Times New Roman"/>
          <w:b/>
          <w:bCs/>
          <w:sz w:val="22"/>
          <w:szCs w:val="22"/>
        </w:rPr>
        <w:t>PERSBERICHT voor GemeenschappelijkWonenDag op 20 mei</w:t>
      </w:r>
    </w:p>
    <w:p>
      <w:pPr>
        <w:pStyle w:val="Reedsopgemaaktetekst"/>
        <w:rPr>
          <w:rFonts w:ascii="Times New Roman" w:hAnsi="Times New Roman"/>
          <w:sz w:val="22"/>
          <w:szCs w:val="22"/>
        </w:rPr>
      </w:pPr>
      <w:r>
        <w:rPr>
          <w:rFonts w:ascii="Times New Roman" w:hAnsi="Times New Roman"/>
          <w:sz w:val="22"/>
          <w:szCs w:val="22"/>
        </w:rPr>
      </w:r>
    </w:p>
    <w:p>
      <w:pPr>
        <w:pStyle w:val="Reedsopgemaaktetekst"/>
        <w:rPr>
          <w:rFonts w:ascii="Times New Roman" w:hAnsi="Times New Roman"/>
          <w:sz w:val="22"/>
          <w:szCs w:val="22"/>
        </w:rPr>
      </w:pPr>
      <w:r>
        <w:rPr>
          <w:rFonts w:ascii="Times New Roman" w:hAnsi="Times New Roman"/>
          <w:sz w:val="22"/>
          <w:szCs w:val="22"/>
        </w:rPr>
      </w:r>
    </w:p>
    <w:p>
      <w:pPr>
        <w:pStyle w:val="Reedsopgemaaktetekst"/>
        <w:rPr/>
      </w:pPr>
      <w:r>
        <w:rPr>
          <w:rFonts w:ascii="Times New Roman" w:hAnsi="Times New Roman"/>
          <w:sz w:val="22"/>
          <w:szCs w:val="22"/>
        </w:rPr>
        <w:t xml:space="preserve">Een dag waarop woongemeenschappen de deuren open zetten. </w:t>
      </w:r>
    </w:p>
    <w:p>
      <w:pPr>
        <w:pStyle w:val="Reedsopgemaaktetekst"/>
        <w:rPr/>
      </w:pPr>
      <w:r>
        <w:rPr>
          <w:rFonts w:ascii="Times New Roman" w:hAnsi="Times New Roman"/>
          <w:sz w:val="22"/>
          <w:szCs w:val="22"/>
        </w:rPr>
        <w:t>In Rommeldam: Woongemeenschap Bommelstein. Op zaterdag 20 mei van 13 tot 16 uur in de ‘ontmoetingsruimte’ op Distellaan 13. Er zal worden verteld wat wonen in deze woongemeenschap inhoudt en hoe je er ook kunt komen te wonen. Vraag wat je wilt en doe mee met de paar rondleidingen op deze middag.</w:t>
      </w:r>
    </w:p>
    <w:p>
      <w:pPr>
        <w:pStyle w:val="Reedsopgemaaktetekst"/>
        <w:rPr>
          <w:rFonts w:ascii="Times New Roman" w:hAnsi="Times New Roman"/>
          <w:sz w:val="22"/>
          <w:szCs w:val="22"/>
        </w:rPr>
      </w:pPr>
      <w:r>
        <w:rPr>
          <w:rFonts w:ascii="Times New Roman" w:hAnsi="Times New Roman"/>
          <w:sz w:val="22"/>
          <w:szCs w:val="22"/>
        </w:rPr>
      </w:r>
    </w:p>
    <w:p>
      <w:pPr>
        <w:pStyle w:val="Reedsopgemaaktetekst"/>
        <w:rPr>
          <w:rFonts w:ascii="Times New Roman" w:hAnsi="Times New Roman"/>
          <w:sz w:val="22"/>
          <w:szCs w:val="22"/>
        </w:rPr>
      </w:pPr>
      <w:r>
        <w:rPr>
          <w:rFonts w:ascii="Times New Roman" w:hAnsi="Times New Roman"/>
          <w:sz w:val="22"/>
          <w:szCs w:val="22"/>
        </w:rPr>
        <w:t>Binnen WG Bommelstein heeft elk huishouden een eigen woning. Daarnaast is er gezamenlijkheid, zoals gedeelde ruimtes en tuinen. Er wordt veel samen gedaan: regelmatig samen eten, koffie op zondagochtend, de bar is open op vrijdagavond, elk jaar zijn er wel een paar feesten. Kinderen spelen veel met elkaar: thuis of in gemeenschappelijke ruimte of tuin, of op het centrale pleintje.</w:t>
      </w:r>
    </w:p>
    <w:p>
      <w:pPr>
        <w:pStyle w:val="Reedsopgemaaktetekst"/>
        <w:rPr>
          <w:rFonts w:ascii="Times New Roman" w:hAnsi="Times New Roman"/>
          <w:sz w:val="22"/>
          <w:szCs w:val="22"/>
        </w:rPr>
      </w:pPr>
      <w:r>
        <w:rPr>
          <w:rFonts w:ascii="Times New Roman" w:hAnsi="Times New Roman"/>
          <w:sz w:val="22"/>
          <w:szCs w:val="22"/>
        </w:rPr>
      </w:r>
    </w:p>
    <w:p>
      <w:pPr>
        <w:pStyle w:val="Reedsopgemaaktetekst"/>
        <w:rPr/>
      </w:pPr>
      <w:r>
        <w:rPr>
          <w:rFonts w:ascii="Times New Roman" w:hAnsi="Times New Roman"/>
          <w:sz w:val="22"/>
          <w:szCs w:val="22"/>
        </w:rPr>
        <w:t>Het thema dit jaar is: ‘Opgroeien in een woongemeenschap’</w:t>
      </w:r>
    </w:p>
    <w:p>
      <w:pPr>
        <w:pStyle w:val="Reedsopgemaaktetekst"/>
        <w:rPr/>
      </w:pPr>
      <w:r>
        <w:rPr>
          <w:rFonts w:ascii="Times New Roman" w:hAnsi="Times New Roman"/>
          <w:sz w:val="22"/>
          <w:szCs w:val="22"/>
        </w:rPr>
        <w:t xml:space="preserve">Sinds de start van WG Bommelstein in1983 zijn er ongeveer 300 kinderen opgegroeid: hebben hier kortere of langere tijd gewoond. Op dit moment wonen er ongeveer 40 kinderen. </w:t>
      </w:r>
    </w:p>
    <w:p>
      <w:pPr>
        <w:pStyle w:val="Reedsopgemaaktetekst"/>
        <w:rPr/>
      </w:pPr>
      <w:r>
        <w:rPr>
          <w:rFonts w:ascii="Times New Roman" w:hAnsi="Times New Roman"/>
          <w:sz w:val="22"/>
          <w:szCs w:val="22"/>
        </w:rPr>
        <w:t>Kinderen die in een woongemeenschap zijn opgegroeid, noemen in een recente enquete met name het hechte contact als leerzaam aspect. Zij geven aan dat zo wonen de samenhorigheid met je directe omgeving stimuleert en dat je daardoor om rekening met anderen te houden en verantwoordelijkheid te nemen. Het is leerzaam om om te gaan met personen die je minder goed liggen.</w:t>
      </w:r>
    </w:p>
    <w:p>
      <w:pPr>
        <w:pStyle w:val="Reedsopgemaaktetekst"/>
        <w:rPr/>
      </w:pPr>
      <w:r>
        <w:rPr>
          <w:rFonts w:ascii="Times New Roman" w:hAnsi="Times New Roman"/>
          <w:sz w:val="22"/>
          <w:szCs w:val="22"/>
        </w:rPr>
        <w:t>Zo wonen geeft het gevoel van een grote familie. Er is veel te beleven en het is er gezellig. Kinderen zijn zichtbaar en kinderen hebben inspraak. Je gaat om met volwassenen die niet je ouders zijn.</w:t>
      </w:r>
    </w:p>
    <w:p>
      <w:pPr>
        <w:pStyle w:val="Horizontalelijn"/>
        <w:rPr>
          <w:rFonts w:ascii="Times New Roman" w:hAnsi="Times New Roman"/>
          <w:sz w:val="22"/>
          <w:szCs w:val="22"/>
        </w:rPr>
      </w:pPr>
      <w:r>
        <w:rPr>
          <w:rFonts w:ascii="Times New Roman" w:hAnsi="Times New Roman"/>
          <w:sz w:val="22"/>
          <w:szCs w:val="22"/>
        </w:rPr>
      </w:r>
    </w:p>
    <w:p>
      <w:pPr>
        <w:pStyle w:val="Normal"/>
        <w:rPr>
          <w:rFonts w:ascii="Times New Roman" w:hAnsi="Times New Roman"/>
          <w:b/>
          <w:b/>
          <w:bCs/>
          <w:sz w:val="22"/>
          <w:szCs w:val="22"/>
        </w:rPr>
      </w:pPr>
      <w:r>
        <w:rPr>
          <w:rFonts w:ascii="Times New Roman" w:hAnsi="Times New Roman"/>
          <w:b/>
          <w:bCs/>
          <w:sz w:val="22"/>
          <w:szCs w:val="22"/>
        </w:rPr>
        <w:t xml:space="preserve">Noot voor de redactie, niet voor publicatie: </w:t>
      </w:r>
    </w:p>
    <w:p>
      <w:pPr>
        <w:pStyle w:val="Normal"/>
        <w:rPr/>
      </w:pPr>
      <w:r>
        <w:rPr>
          <w:rFonts w:ascii="Times New Roman" w:hAnsi="Times New Roman"/>
          <w:sz w:val="22"/>
          <w:szCs w:val="22"/>
        </w:rPr>
        <w:t>U bent als pers ook van harte welkom bij WG Bommelstein op Distellaan 13 (www.gwbommelstein.nl)</w:t>
      </w:r>
    </w:p>
    <w:p>
      <w:pPr>
        <w:pStyle w:val="Normal"/>
        <w:rPr>
          <w:rFonts w:ascii="Times New Roman" w:hAnsi="Times New Roman"/>
          <w:sz w:val="22"/>
          <w:szCs w:val="22"/>
        </w:rPr>
      </w:pPr>
      <w:r>
        <w:rPr>
          <w:rFonts w:ascii="Times New Roman" w:hAnsi="Times New Roman"/>
          <w:sz w:val="22"/>
          <w:szCs w:val="22"/>
        </w:rPr>
        <w:t xml:space="preserve">Neem voor meer informatie contact op via telefoonnummer 06- 98765432 of eMail-adres info@gwbommelstein.nl </w:t>
      </w:r>
    </w:p>
    <w:p>
      <w:pPr>
        <w:pStyle w:val="Normal"/>
        <w:rPr>
          <w:rFonts w:ascii="Times New Roman" w:hAnsi="Times New Roman"/>
          <w:sz w:val="22"/>
          <w:szCs w:val="22"/>
        </w:rPr>
      </w:pPr>
      <w:r>
        <w:rPr>
          <w:rFonts w:ascii="Times New Roman" w:hAnsi="Times New Roman"/>
          <w:sz w:val="22"/>
          <w:szCs w:val="22"/>
        </w:rPr>
        <w:t>U kunt ook namen en telefoonnummers krijgen van jongeren die kunnen vertellen over hun persoonlijke ervaringen.</w:t>
      </w:r>
    </w:p>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t>Zie voor de deelnemende woongemeenschappen elders in het land: www.gemeenschappelijkwonen.nl/gemeenschappelijkwonendag</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s>
</file>

<file path=word/settings.xml><?xml version="1.0" encoding="utf-8"?>
<w:settings xmlns:w="http://schemas.openxmlformats.org/wordprocessingml/2006/main">
  <w:zoom w:percent="2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en-GB" w:eastAsia="zh-CN" w:bidi="hi-IN"/>
    </w:rPr>
  </w:style>
  <w:style w:type="character" w:styleId="Opsommingstekens">
    <w:name w:val="Opsommingstekens"/>
    <w:qFormat/>
    <w:rPr>
      <w:rFonts w:ascii="OpenSymbol" w:hAnsi="OpenSymbol" w:eastAsia="OpenSymbol" w:cs="OpenSymbol"/>
    </w:rPr>
  </w:style>
  <w:style w:type="character" w:styleId="ListLabel1">
    <w:name w:val="ListLabel 1"/>
    <w:qFormat/>
    <w:rPr>
      <w:rFonts w:ascii="Times New Roman" w:hAnsi="Times New Roman" w:cs="OpenSymbol"/>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Times New Roman" w:hAnsi="Times New Roman" w:cs="OpenSymbol"/>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sz w:val="22"/>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Kop">
    <w:name w:val="Kop"/>
    <w:basedOn w:val="Normal"/>
    <w:next w:val="Tekstblok"/>
    <w:qFormat/>
    <w:pPr>
      <w:keepNext/>
      <w:spacing w:before="240" w:after="120"/>
    </w:pPr>
    <w:rPr>
      <w:rFonts w:ascii="Liberation Sans" w:hAnsi="Liberation Sans" w:eastAsia="Microsoft YaHei" w:cs="Mang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Reedsopgemaaktetekst">
    <w:name w:val="Reeds opgemaakte tekst"/>
    <w:basedOn w:val="Normal"/>
    <w:qFormat/>
    <w:pPr>
      <w:spacing w:before="0" w:after="0"/>
    </w:pPr>
    <w:rPr>
      <w:rFonts w:ascii="Liberation Mono" w:hAnsi="Liberation Mono" w:eastAsia="NSimSun" w:cs="Liberation Mono"/>
      <w:sz w:val="20"/>
      <w:szCs w:val="20"/>
    </w:rPr>
  </w:style>
  <w:style w:type="paragraph" w:styleId="Horizontalelijn">
    <w:name w:val="Horizontale lijn"/>
    <w:basedOn w:val="Normal"/>
    <w:next w:val="Tekstblok"/>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129</TotalTime>
  <Application>LibreOffice/5.2.1.2$Windows_x86 LibreOffice_project/31dd62db80d4e60af04904455ec9c9219178d620</Application>
  <Pages>1</Pages>
  <Words>321</Words>
  <Characters>1747</Characters>
  <CharactersWithSpaces>2059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nl-NL</dc:language>
  <cp:lastModifiedBy>Peter Bakker</cp:lastModifiedBy>
  <dcterms:modified xsi:type="dcterms:W3CDTF">2017-05-09T17:04:12Z</dcterms:modified>
  <cp:revision>13</cp:revision>
  <dc:subject/>
  <dc:title/>
</cp:coreProperties>
</file>